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after="0" w:line="240" w:lineRule="auto"/>
        <w:jc w:val="center"/>
        <w:rPr>
          <w:rFonts w:ascii="SegoePrint-Bold" w:hAnsi="SegoePrint-Bold" w:cs="SegoePrint-Bold"/>
          <w:b/>
          <w:bCs/>
          <w:color w:val="000000"/>
          <w:sz w:val="30"/>
          <w:szCs w:val="30"/>
        </w:rPr>
      </w:pPr>
      <w:r>
        <w:rPr>
          <w:rFonts w:ascii="SegoePrint-Bold" w:hAnsi="SegoePrint-Bold" w:cs="SegoePrint-Bold"/>
          <w:b/>
          <w:bCs/>
          <w:color w:val="000000"/>
          <w:sz w:val="30"/>
          <w:szCs w:val="30"/>
          <w:lang w:eastAsia="sk-SK"/>
        </w:rPr>
        <w:drawing>
          <wp:inline distT="0" distB="0" distL="0" distR="0">
            <wp:extent cx="2310765" cy="1142365"/>
            <wp:effectExtent l="0" t="0" r="0" b="635"/>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ok 1"/>
                    <pic:cNvPicPr>
                      <a:picLocks noChangeAspect="1"/>
                    </pic:cNvPicPr>
                  </pic:nvPicPr>
                  <pic:blipFill>
                    <a:blip r:embed="rId4">
                      <a:extLst>
                        <a:ext uri="{28A0092B-C50C-407E-A947-70E740481C1C}">
                          <a14:useLocalDpi xmlns:a14="http://schemas.microsoft.com/office/drawing/2010/main" val="0"/>
                        </a:ext>
                      </a:extLst>
                    </a:blip>
                    <a:stretch>
                      <a:fillRect/>
                    </a:stretch>
                  </pic:blipFill>
                  <pic:spPr>
                    <a:xfrm>
                      <a:off x="0" y="0"/>
                      <a:ext cx="2311111" cy="1142857"/>
                    </a:xfrm>
                    <a:prstGeom prst="rect">
                      <a:avLst/>
                    </a:prstGeom>
                  </pic:spPr>
                </pic:pic>
              </a:graphicData>
            </a:graphic>
          </wp:inline>
        </w:drawing>
      </w:r>
    </w:p>
    <w:p>
      <w:pPr>
        <w:autoSpaceDE w:val="0"/>
        <w:autoSpaceDN w:val="0"/>
        <w:adjustRightInd w:val="0"/>
        <w:spacing w:after="0" w:line="240" w:lineRule="auto"/>
        <w:jc w:val="center"/>
        <w:rPr>
          <w:rFonts w:ascii="SegoePrint-Bold" w:hAnsi="SegoePrint-Bold" w:cs="SegoePrint-Bold"/>
          <w:b/>
          <w:bCs/>
          <w:color w:val="000000"/>
          <w:sz w:val="30"/>
          <w:szCs w:val="30"/>
        </w:rPr>
      </w:pPr>
      <w:r>
        <w:rPr>
          <w:rFonts w:ascii="SegoePrint-Bold" w:hAnsi="SegoePrint-Bold" w:cs="SegoePrint-Bold"/>
          <w:b/>
          <w:bCs/>
          <w:color w:val="000000"/>
          <w:sz w:val="30"/>
          <w:szCs w:val="30"/>
        </w:rPr>
        <w:t>INFORMÁCIE</w:t>
      </w:r>
    </w:p>
    <w:p>
      <w:pPr>
        <w:autoSpaceDE w:val="0"/>
        <w:autoSpaceDN w:val="0"/>
        <w:adjustRightInd w:val="0"/>
        <w:spacing w:after="0" w:line="240" w:lineRule="auto"/>
        <w:jc w:val="center"/>
        <w:rPr>
          <w:rFonts w:ascii="ArialMT" w:hAnsi="ArialMT" w:cs="ArialMT"/>
          <w:b/>
          <w:color w:val="000000"/>
          <w:lang w:val="sk-SK"/>
        </w:rPr>
      </w:pPr>
      <w:r>
        <w:rPr>
          <w:rFonts w:ascii="ArialMT" w:hAnsi="ArialMT" w:cs="ArialMT"/>
          <w:b/>
          <w:color w:val="000000"/>
        </w:rPr>
        <w:t>k Florbalovému letnému dennému táboru 201</w:t>
      </w:r>
      <w:r>
        <w:rPr>
          <w:rFonts w:ascii="ArialMT" w:hAnsi="ArialMT" w:cs="ArialMT"/>
          <w:b/>
          <w:color w:val="000000"/>
          <w:lang w:val="sk-SK"/>
        </w:rPr>
        <w:t>9</w:t>
      </w:r>
    </w:p>
    <w:p>
      <w:pPr>
        <w:autoSpaceDE w:val="0"/>
        <w:autoSpaceDN w:val="0"/>
        <w:adjustRightInd w:val="0"/>
        <w:spacing w:after="0" w:line="240" w:lineRule="auto"/>
        <w:rPr>
          <w:rFonts w:ascii="SegoePrint-Bold" w:hAnsi="SegoePrint-Bold" w:cs="SegoePrint-Bold"/>
          <w:b/>
          <w:bCs/>
          <w:color w:val="DA0000"/>
        </w:rPr>
      </w:pPr>
    </w:p>
    <w:p>
      <w:pPr>
        <w:autoSpaceDE w:val="0"/>
        <w:autoSpaceDN w:val="0"/>
        <w:adjustRightInd w:val="0"/>
        <w:spacing w:after="0" w:line="240" w:lineRule="auto"/>
        <w:rPr>
          <w:lang w:val="sk-SK"/>
        </w:rPr>
      </w:pPr>
      <w:r>
        <w:rPr>
          <w:rFonts w:ascii="SegoePrint-Bold" w:hAnsi="SegoePrint-Bold" w:cs="SegoePrint-Bold"/>
          <w:b/>
          <w:bCs/>
          <w:color w:val="DA0000"/>
        </w:rPr>
        <w:t xml:space="preserve">Miesto tábora: </w:t>
      </w:r>
      <w:r>
        <w:rPr>
          <w:rFonts w:ascii="ArialMT" w:hAnsi="ArialMT" w:cs="ArialMT"/>
          <w:color w:val="000000"/>
          <w:lang w:val="sk-SK"/>
        </w:rPr>
        <w:t xml:space="preserve">Gymnázium M. R. Štefánika, Slnečná ul. - Šamorín </w:t>
      </w:r>
      <w:r>
        <w:rPr>
          <w:rFonts w:ascii="ArialMT" w:hAnsi="ArialMT" w:cs="ArialMT"/>
          <w:color w:val="000000"/>
        </w:rPr>
        <w:t xml:space="preserve"> / ZŠ </w:t>
      </w:r>
      <w:r>
        <w:rPr>
          <w:rFonts w:ascii="ArialMT" w:hAnsi="ArialMT" w:cs="ArialMT"/>
          <w:color w:val="000000"/>
          <w:lang w:val="sk-SK"/>
        </w:rPr>
        <w:t xml:space="preserve">Pavla Marcelyho, </w:t>
      </w:r>
      <w:r>
        <w:rPr>
          <w:rFonts w:ascii="ArialMT" w:hAnsi="ArialMT" w:cs="ArialMT"/>
          <w:color w:val="000000"/>
        </w:rPr>
        <w:t>Drieňova</w:t>
      </w:r>
      <w:r>
        <w:rPr>
          <w:rFonts w:ascii="ArialMT" w:hAnsi="ArialMT" w:cs="ArialMT"/>
          <w:color w:val="000000"/>
          <w:lang w:val="sk-SK"/>
        </w:rPr>
        <w:t xml:space="preserve"> ul.</w:t>
      </w:r>
      <w:bookmarkStart w:id="0" w:name="_GoBack"/>
      <w:bookmarkEnd w:id="0"/>
      <w:r>
        <w:rPr>
          <w:rFonts w:ascii="ArialMT" w:hAnsi="ArialMT" w:cs="ArialMT"/>
          <w:color w:val="000000"/>
        </w:rPr>
        <w:t xml:space="preserve"> </w:t>
      </w:r>
      <w:r>
        <w:rPr>
          <w:rFonts w:ascii="ArialMT" w:hAnsi="ArialMT" w:cs="ArialMT"/>
          <w:color w:val="000000"/>
          <w:lang w:val="sk-SK"/>
        </w:rPr>
        <w:t>- Bratislava - Ružinov</w:t>
      </w:r>
    </w:p>
    <w:p>
      <w:pPr>
        <w:autoSpaceDE w:val="0"/>
        <w:autoSpaceDN w:val="0"/>
        <w:adjustRightInd w:val="0"/>
        <w:spacing w:after="0" w:line="240" w:lineRule="auto"/>
        <w:rPr>
          <w:rFonts w:ascii="SegoePrint-Bold" w:hAnsi="SegoePrint-Bold" w:cs="SegoePrint-Bold"/>
          <w:b/>
          <w:bCs/>
          <w:color w:val="DA0000"/>
        </w:rPr>
      </w:pPr>
    </w:p>
    <w:p>
      <w:pPr>
        <w:autoSpaceDE w:val="0"/>
        <w:autoSpaceDN w:val="0"/>
        <w:adjustRightInd w:val="0"/>
        <w:spacing w:after="0" w:line="240" w:lineRule="auto"/>
        <w:rPr>
          <w:rFonts w:ascii="ArialMT" w:hAnsi="ArialMT" w:cs="ArialMT"/>
          <w:color w:val="000000"/>
        </w:rPr>
      </w:pPr>
      <w:r>
        <w:rPr>
          <w:rFonts w:ascii="SegoePrint-Bold" w:hAnsi="SegoePrint-Bold" w:cs="SegoePrint-Bold"/>
          <w:b/>
          <w:bCs/>
          <w:color w:val="DA0000"/>
        </w:rPr>
        <w:t xml:space="preserve">Strava </w:t>
      </w:r>
      <w:r>
        <w:rPr>
          <w:rFonts w:ascii="ArialMT" w:hAnsi="ArialMT" w:cs="ArialMT"/>
          <w:color w:val="000000"/>
        </w:rPr>
        <w:t>bude zabezpečená 3x denne (desiata, obed, olovrant) spolu s pitným režimom v tábore.</w:t>
      </w:r>
    </w:p>
    <w:p>
      <w:pPr>
        <w:pStyle w:val="2"/>
        <w:spacing w:before="0" w:beforeAutospacing="0" w:after="0" w:afterAutospacing="0"/>
        <w:rPr>
          <w:rFonts w:ascii="SegoePrint-Bold" w:hAnsi="SegoePrint-Bold" w:cs="SegoePrint-Bold" w:eastAsiaTheme="minorHAnsi"/>
          <w:b/>
          <w:color w:val="DA0000"/>
          <w:sz w:val="22"/>
          <w:szCs w:val="22"/>
          <w:lang w:eastAsia="en-US"/>
        </w:rPr>
      </w:pPr>
    </w:p>
    <w:p>
      <w:pPr>
        <w:pStyle w:val="2"/>
        <w:spacing w:before="0" w:beforeAutospacing="0" w:after="0" w:afterAutospacing="0"/>
        <w:rPr>
          <w:rFonts w:ascii="ArialMT" w:hAnsi="ArialMT" w:cs="ArialMT" w:eastAsiaTheme="minorHAnsi"/>
          <w:color w:val="000000"/>
          <w:sz w:val="22"/>
          <w:szCs w:val="22"/>
          <w:lang w:eastAsia="en-US"/>
        </w:rPr>
      </w:pPr>
      <w:r>
        <w:rPr>
          <w:rFonts w:ascii="SegoePrint-Bold" w:hAnsi="SegoePrint-Bold" w:cs="SegoePrint-Bold" w:eastAsiaTheme="minorHAnsi"/>
          <w:b/>
          <w:color w:val="DA0000"/>
          <w:sz w:val="22"/>
          <w:szCs w:val="22"/>
          <w:lang w:eastAsia="en-US"/>
        </w:rPr>
        <w:t>Čo so sebou?</w:t>
      </w:r>
      <w:r>
        <w:t xml:space="preserve"> </w:t>
      </w:r>
      <w:r>
        <w:rPr>
          <w:rFonts w:ascii="ArialMT" w:hAnsi="ArialMT" w:cs="ArialMT" w:eastAsiaTheme="minorHAnsi"/>
          <w:color w:val="000000"/>
          <w:sz w:val="22"/>
          <w:szCs w:val="22"/>
          <w:lang w:eastAsia="en-US"/>
        </w:rPr>
        <w:t>Oblečenie primerané počasiu a nepremokavú bundu popr.pršiplášť, športovú obuv, najlepšie halovú, športové oblečenie (tričko, trenírky, náhradné spodné prádlo, uterák), plavky v deň keď bude plánované kúpalisko, malý ruksak, fľašku na vodu a v deň keď budú avizované v programe „vodné vojny“ aj komplet náhradné oblečenie. Odporúčame ak dieťa vlastní florbalovú hokejku, alebo brankársku výstroj aby si donieslo vlastnú, ak nie tak zapožičiame.</w:t>
      </w:r>
    </w:p>
    <w:p>
      <w:pPr>
        <w:pStyle w:val="2"/>
        <w:spacing w:before="0" w:beforeAutospacing="0" w:after="0" w:afterAutospacing="0"/>
        <w:rPr>
          <w:rFonts w:ascii="ArialMT" w:hAnsi="ArialMT" w:cs="ArialMT" w:eastAsiaTheme="minorHAnsi"/>
          <w:color w:val="000000"/>
          <w:sz w:val="22"/>
          <w:szCs w:val="22"/>
          <w:lang w:eastAsia="en-US"/>
        </w:rPr>
      </w:pPr>
    </w:p>
    <w:p>
      <w:pPr>
        <w:pStyle w:val="2"/>
        <w:spacing w:before="0" w:beforeAutospacing="0" w:after="0" w:afterAutospacing="0"/>
        <w:rPr>
          <w:rFonts w:ascii="ArialMT" w:hAnsi="ArialMT" w:cs="ArialMT" w:eastAsiaTheme="minorHAnsi"/>
          <w:color w:val="000000"/>
          <w:sz w:val="22"/>
          <w:szCs w:val="22"/>
          <w:lang w:eastAsia="en-US"/>
        </w:rPr>
      </w:pPr>
      <w:r>
        <w:rPr>
          <w:rFonts w:ascii="SegoePrint-Bold" w:hAnsi="SegoePrint-Bold" w:cs="SegoePrint-Bold" w:eastAsiaTheme="minorHAnsi"/>
          <w:b/>
          <w:bCs/>
          <w:color w:val="DA0000"/>
          <w:sz w:val="22"/>
          <w:szCs w:val="22"/>
          <w:lang w:eastAsia="en-US"/>
        </w:rPr>
        <w:t>Príchod do tábora</w:t>
      </w:r>
      <w:r>
        <w:rPr>
          <w:rFonts w:ascii="ArialMT" w:hAnsi="ArialMT" w:cs="ArialMT" w:eastAsiaTheme="minorHAnsi"/>
          <w:color w:val="000000"/>
          <w:sz w:val="22"/>
          <w:szCs w:val="22"/>
          <w:lang w:eastAsia="en-US"/>
        </w:rPr>
        <w:t xml:space="preserve"> vždy medzi 7.30 až 9.00 h (ideálne 8:00-8:30, odchod medzi 15.30 až 17.30 h.</w:t>
      </w:r>
    </w:p>
    <w:p>
      <w:pPr>
        <w:autoSpaceDE w:val="0"/>
        <w:autoSpaceDN w:val="0"/>
        <w:adjustRightInd w:val="0"/>
        <w:spacing w:after="0" w:line="240" w:lineRule="auto"/>
        <w:rPr>
          <w:rFonts w:ascii="SegoePrint-Bold" w:hAnsi="SegoePrint-Bold" w:cs="SegoePrint-Bold"/>
          <w:b/>
          <w:bCs/>
          <w:color w:val="DA0000"/>
        </w:rPr>
      </w:pPr>
    </w:p>
    <w:p>
      <w:pPr>
        <w:autoSpaceDE w:val="0"/>
        <w:autoSpaceDN w:val="0"/>
        <w:adjustRightInd w:val="0"/>
        <w:spacing w:after="0" w:line="240" w:lineRule="auto"/>
        <w:rPr>
          <w:rFonts w:ascii="ArialMT" w:hAnsi="ArialMT" w:cs="ArialMT"/>
          <w:color w:val="000000"/>
        </w:rPr>
      </w:pPr>
      <w:r>
        <w:rPr>
          <w:rFonts w:ascii="SegoePrint-Bold" w:hAnsi="SegoePrint-Bold" w:cs="SegoePrint-Bold"/>
          <w:b/>
          <w:bCs/>
          <w:color w:val="DA0000"/>
        </w:rPr>
        <w:t xml:space="preserve">Lekárska starostlivosť </w:t>
      </w:r>
      <w:r>
        <w:rPr>
          <w:rFonts w:ascii="ArialMT" w:hAnsi="ArialMT" w:cs="ArialMT"/>
          <w:color w:val="000000"/>
        </w:rPr>
        <w:t>bude zabezpečená na blízkej poliklinike a základná na mieste tábora, takisto podmienky na hygienu.</w:t>
      </w: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r>
        <w:rPr>
          <w:rFonts w:ascii="SegoePrint-Bold" w:hAnsi="SegoePrint-Bold" w:cs="SegoePrint-Bold"/>
          <w:b/>
          <w:bCs/>
          <w:color w:val="DA0000"/>
        </w:rPr>
        <w:t xml:space="preserve">Doprava </w:t>
      </w:r>
      <w:r>
        <w:rPr>
          <w:rFonts w:ascii="ArialMT" w:hAnsi="ArialMT" w:cs="ArialMT"/>
          <w:color w:val="000000"/>
        </w:rPr>
        <w:t xml:space="preserve"> individuálna</w:t>
      </w:r>
    </w:p>
    <w:p>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  </w:t>
      </w:r>
    </w:p>
    <w:p>
      <w:pPr>
        <w:autoSpaceDE w:val="0"/>
        <w:autoSpaceDN w:val="0"/>
        <w:adjustRightInd w:val="0"/>
        <w:spacing w:after="0" w:line="240" w:lineRule="auto"/>
        <w:rPr>
          <w:rFonts w:ascii="ArialMT" w:hAnsi="ArialMT" w:cs="ArialMT"/>
          <w:color w:val="000000"/>
        </w:rPr>
      </w:pPr>
      <w:r>
        <w:rPr>
          <w:rFonts w:ascii="SegoePrint-Bold" w:hAnsi="SegoePrint-Bold" w:cs="SegoePrint-Bold"/>
          <w:b/>
          <w:bCs/>
          <w:color w:val="DA0000"/>
        </w:rPr>
        <w:t xml:space="preserve">Platba: </w:t>
      </w:r>
      <w:r>
        <w:rPr>
          <w:rFonts w:ascii="ArialMT" w:hAnsi="ArialMT" w:cs="ArialMT"/>
          <w:color w:val="000000"/>
        </w:rPr>
        <w:t>min. 50% splatné po odoslaní prihlášky, zvyšnú sumu pri nástupe do tábora</w:t>
      </w: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r>
        <w:rPr>
          <w:rFonts w:ascii="ArialMT" w:hAnsi="ArialMT" w:cs="ArialMT"/>
          <w:color w:val="000000"/>
        </w:rPr>
        <w:t>Cena obsahuje: strava, vstupné na kúpalisko, ceny do súťaží, materiál na hry a program.</w:t>
      </w:r>
    </w:p>
    <w:p>
      <w:pPr>
        <w:autoSpaceDE w:val="0"/>
        <w:autoSpaceDN w:val="0"/>
        <w:adjustRightInd w:val="0"/>
        <w:spacing w:after="0" w:line="240" w:lineRule="auto"/>
        <w:rPr>
          <w:rFonts w:ascii="Arial-BoldItalicMT" w:hAnsi="Arial-BoldItalicMT" w:cs="Arial-BoldItalicMT"/>
          <w:b/>
          <w:bCs/>
          <w:i/>
          <w:iCs/>
          <w:color w:val="000000"/>
        </w:rPr>
      </w:pPr>
      <w:r>
        <w:rPr>
          <w:rFonts w:ascii="Arial-BoldItalicMT" w:hAnsi="Arial-BoldItalicMT" w:cs="Arial-BoldItalicMT"/>
          <w:b/>
          <w:bCs/>
          <w:i/>
          <w:iCs/>
          <w:color w:val="000000"/>
        </w:rPr>
        <w:t>Prosím dodržte vyššie uvedené pokyny pre platbu.</w:t>
      </w: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r>
        <w:rPr>
          <w:rFonts w:ascii="SegoePrint-Bold" w:hAnsi="SegoePrint-Bold" w:cs="SegoePrint-Bold"/>
          <w:b/>
          <w:bCs/>
          <w:color w:val="DA0000"/>
        </w:rPr>
        <w:t>Pri nástupe na tábor</w:t>
      </w:r>
      <w:r>
        <w:rPr>
          <w:rFonts w:ascii="ArialMT" w:hAnsi="ArialMT" w:cs="ArialMT"/>
          <w:color w:val="000000"/>
        </w:rPr>
        <w:t xml:space="preserve"> odovzdá každý rodič kontaktnej osobe:</w:t>
      </w:r>
    </w:p>
    <w:p>
      <w:pPr>
        <w:autoSpaceDE w:val="0"/>
        <w:autoSpaceDN w:val="0"/>
        <w:adjustRightInd w:val="0"/>
        <w:spacing w:after="0" w:line="240" w:lineRule="auto"/>
        <w:rPr>
          <w:rFonts w:ascii="ArialMT" w:hAnsi="ArialMT" w:cs="ArialMT"/>
          <w:color w:val="000000"/>
        </w:rPr>
      </w:pPr>
      <w:r>
        <w:rPr>
          <w:rFonts w:ascii="ArialMT" w:hAnsi="ArialMT" w:cs="ArialMT"/>
          <w:color w:val="000000"/>
        </w:rPr>
        <w:t>1. Vyplnené a podpísané vyhlásenie rodiča o zdravotnom stave dieťaťa, ktoré nesmie byť staršie ako 1 deň (tlačivo je priložené nižšie v tomto dokumente).</w:t>
      </w:r>
    </w:p>
    <w:p>
      <w:pPr>
        <w:autoSpaceDE w:val="0"/>
        <w:autoSpaceDN w:val="0"/>
        <w:adjustRightInd w:val="0"/>
        <w:spacing w:after="0" w:line="240" w:lineRule="auto"/>
        <w:rPr>
          <w:rFonts w:ascii="ArialMT" w:hAnsi="ArialMT" w:cs="ArialMT"/>
          <w:color w:val="000000"/>
        </w:rPr>
      </w:pPr>
      <w:r>
        <w:rPr>
          <w:rFonts w:ascii="ArialMT" w:hAnsi="ArialMT" w:cs="ArialMT"/>
          <w:color w:val="000000"/>
        </w:rPr>
        <w:t>2. prefotenú kartičku poistenca-dieťaťa.</w:t>
      </w: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BoldItalicMT" w:hAnsi="Arial-BoldItalicMT" w:cs="Arial-BoldItalicMT"/>
          <w:b/>
          <w:bCs/>
          <w:i/>
          <w:iCs/>
          <w:color w:val="000000"/>
        </w:rPr>
      </w:pPr>
      <w:r>
        <w:rPr>
          <w:rFonts w:ascii="Arial-BoldItalicMT" w:hAnsi="Arial-BoldItalicMT" w:cs="Arial-BoldItalicMT"/>
          <w:b/>
          <w:bCs/>
          <w:i/>
          <w:iCs/>
          <w:color w:val="000000"/>
        </w:rPr>
        <w:t>Bez týchto tlačív dieťa nebude môcť ísť na tábor!</w:t>
      </w:r>
    </w:p>
    <w:p>
      <w:pPr>
        <w:autoSpaceDE w:val="0"/>
        <w:autoSpaceDN w:val="0"/>
        <w:adjustRightInd w:val="0"/>
        <w:spacing w:after="0" w:line="240" w:lineRule="auto"/>
        <w:rPr>
          <w:rFonts w:ascii="Arial-BoldItalicMT" w:hAnsi="Arial-BoldItalicMT" w:cs="Arial-BoldItalicMT"/>
          <w:b/>
          <w:bCs/>
          <w:i/>
          <w:iCs/>
          <w:color w:val="000000"/>
        </w:rPr>
      </w:pPr>
    </w:p>
    <w:p>
      <w:pPr>
        <w:autoSpaceDE w:val="0"/>
        <w:autoSpaceDN w:val="0"/>
        <w:adjustRightInd w:val="0"/>
        <w:spacing w:after="0" w:line="240" w:lineRule="auto"/>
        <w:rPr>
          <w:rFonts w:ascii="Arial-BoldItalicMT" w:hAnsi="Arial-BoldItalicMT" w:cs="Arial-BoldItalicMT"/>
          <w:b/>
          <w:bCs/>
          <w:i/>
          <w:iCs/>
          <w:color w:val="000000"/>
        </w:rPr>
      </w:pPr>
      <w:r>
        <w:rPr>
          <w:rFonts w:ascii="ArialMT" w:hAnsi="ArialMT" w:cs="ArialMT"/>
          <w:color w:val="000000"/>
        </w:rPr>
        <w:t>Odporúčame aby dieťa bolo pred nástupom poistené pre prípadné vzniknuté škody.</w:t>
      </w:r>
    </w:p>
    <w:p>
      <w:pPr>
        <w:autoSpaceDE w:val="0"/>
        <w:autoSpaceDN w:val="0"/>
        <w:adjustRightInd w:val="0"/>
        <w:spacing w:after="0" w:line="240" w:lineRule="auto"/>
        <w:rPr>
          <w:rFonts w:ascii="Arial-BoldItalicMT" w:hAnsi="Arial-BoldItalicMT" w:cs="Arial-BoldItalicMT"/>
          <w:b/>
          <w:bCs/>
          <w:i/>
          <w:iCs/>
          <w:color w:val="000000"/>
        </w:rPr>
      </w:pPr>
    </w:p>
    <w:p>
      <w:pPr>
        <w:autoSpaceDE w:val="0"/>
        <w:autoSpaceDN w:val="0"/>
        <w:adjustRightInd w:val="0"/>
        <w:spacing w:after="0" w:line="240" w:lineRule="auto"/>
        <w:rPr>
          <w:rFonts w:ascii="ArialMT" w:hAnsi="ArialMT" w:cs="ArialMT"/>
          <w:color w:val="000000"/>
        </w:rPr>
      </w:pPr>
      <w:r>
        <w:rPr>
          <w:rFonts w:ascii="ArialMT" w:hAnsi="ArialMT" w:cs="ArialMT"/>
          <w:color w:val="000000"/>
        </w:rPr>
        <w:t>Prosíme, porozprávajte sa s Vašimi deťmi o tom, že sa jedná o tábor s organizovaným programom so športovým zameraním, aby mali správne očakávania. Záleží nám na tom, aby deti zažili super tábor, aktívne sa zapojili a preto je pre nás dôležité, aby dieťa išlo na tábor s týmto vedomím a dobrovoľne.</w:t>
      </w:r>
    </w:p>
    <w:p>
      <w:pPr>
        <w:autoSpaceDE w:val="0"/>
        <w:autoSpaceDN w:val="0"/>
        <w:adjustRightInd w:val="0"/>
        <w:spacing w:after="0" w:line="240" w:lineRule="auto"/>
        <w:rPr>
          <w:rFonts w:ascii="ArialMT" w:hAnsi="ArialMT" w:cs="ArialMT"/>
          <w:color w:val="000000"/>
        </w:rPr>
      </w:pPr>
      <w:r>
        <w:rPr>
          <w:rFonts w:ascii="ArialMT" w:hAnsi="ArialMT" w:cs="ArialMT"/>
          <w:color w:val="000000"/>
        </w:rPr>
        <w:t>Ďalej Vás prosíme, aby ste deťom nedávali žiadne elektronické zariadenia, cenné veci a mobilné telefóny (v prípade, že takéto veci budú mať, je to na vlastnú zodpovednosť).</w:t>
      </w:r>
    </w:p>
    <w:p>
      <w:pPr>
        <w:autoSpaceDE w:val="0"/>
        <w:autoSpaceDN w:val="0"/>
        <w:adjustRightInd w:val="0"/>
        <w:spacing w:after="0" w:line="240" w:lineRule="auto"/>
        <w:rPr>
          <w:rFonts w:ascii="ArialMT" w:hAnsi="ArialMT" w:cs="ArialMT"/>
          <w:color w:val="000000"/>
        </w:rPr>
      </w:pPr>
      <w:r>
        <w:rPr>
          <w:rFonts w:ascii="ArialMT" w:hAnsi="ArialMT" w:cs="ArialMT"/>
          <w:color w:val="000000"/>
        </w:rPr>
        <w:t xml:space="preserve">V prípade nutnosti budete mať k dispozícií mobilné čísla na hlavného a zastupujúceho vedúceho táboru, ktoré budú aktuálne na </w:t>
      </w:r>
      <w:r>
        <w:fldChar w:fldCharType="begin"/>
      </w:r>
      <w:r>
        <w:instrText xml:space="preserve"> HYPERLINK "http://www.florbalovasuperdavka.sk" </w:instrText>
      </w:r>
      <w:r>
        <w:fldChar w:fldCharType="separate"/>
      </w:r>
      <w:r>
        <w:rPr>
          <w:rStyle w:val="4"/>
          <w:rFonts w:ascii="ArialMT" w:hAnsi="ArialMT" w:cs="ArialMT"/>
        </w:rPr>
        <w:t>www.florbalovasuperdavka.sk</w:t>
      </w:r>
      <w:r>
        <w:rPr>
          <w:rStyle w:val="4"/>
          <w:rFonts w:ascii="ArialMT" w:hAnsi="ArialMT" w:cs="ArialMT"/>
        </w:rPr>
        <w:fldChar w:fldCharType="end"/>
      </w:r>
      <w:r>
        <w:rPr>
          <w:rFonts w:ascii="ArialMT" w:hAnsi="ArialMT" w:cs="ArialMT"/>
          <w:color w:val="000000"/>
        </w:rPr>
        <w:t xml:space="preserve"> v časti Kontakt.</w:t>
      </w: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u w:val="single"/>
        </w:rPr>
      </w:pPr>
      <w:r>
        <w:rPr>
          <w:rFonts w:ascii="ArialMT" w:hAnsi="ArialMT" w:cs="ArialMT"/>
          <w:color w:val="000000"/>
          <w:u w:val="single"/>
        </w:rPr>
        <w:t>Nižšie priložené tlačivo prosíme vyplniť a priniesť pri nástupe na tábor spolu s kópiou alebo originálom kartičky poistenca. Takisto prosíme vyplniť tlačivo k návšteve kúpaliska a v prípade ak si prajete aby Vaše dieťa mohlo z tábora odchádzať bez dospelej osoby, prosíme vyplniť a priniesť tlačivo.</w:t>
      </w: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jc w:val="center"/>
        <w:rPr>
          <w:rFonts w:ascii="ArialMT" w:hAnsi="ArialMT" w:cs="ArialMT"/>
          <w:b/>
          <w:color w:val="000000"/>
        </w:rPr>
      </w:pPr>
      <w:r>
        <w:rPr>
          <w:rFonts w:ascii="ArialMT" w:hAnsi="ArialMT" w:cs="ArialMT"/>
          <w:b/>
          <w:color w:val="000000"/>
        </w:rPr>
        <w:t>Vyhlásenie rodiča o zdravotnom stave dieťaťa</w:t>
      </w:r>
      <w:r>
        <w:rPr>
          <w:rFonts w:ascii="Arial-BoldMT" w:hAnsi="Arial-BoldMT" w:cs="Arial-BoldMT"/>
          <w:b/>
          <w:bCs/>
          <w:color w:val="000000"/>
        </w:rPr>
        <w:t xml:space="preserve"> *</w:t>
      </w: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r>
        <w:rPr>
          <w:rFonts w:ascii="ArialMT" w:hAnsi="ArialMT" w:cs="ArialMT"/>
          <w:color w:val="000000"/>
        </w:rPr>
        <w:t>Vyhlasujem, že dieťa ........................................, bytom v ….................................., neprejavuje príznaky akútneho ochorenia, a že príslušný orgán verejného zdravotníctva ani ošetrujúci lekár menovanému dieťaťu nenariadil karanténne opatrenie (karanténu, zvýšený zdravotný dozor alebo lekársky dohľad). Nie je mi známe, že by dieťa, jeho rodičia alebo iné osoby, ktoré s ním žijú v spoločnej domácnosti, prišli v priebehu ostatného mesiaca do styku s osobami, ktoré ochoreli na prenosné ochorenie (napr. hnačka, angína, vírusový</w:t>
      </w:r>
    </w:p>
    <w:p>
      <w:pPr>
        <w:autoSpaceDE w:val="0"/>
        <w:autoSpaceDN w:val="0"/>
        <w:adjustRightInd w:val="0"/>
        <w:spacing w:after="0" w:line="240" w:lineRule="auto"/>
        <w:rPr>
          <w:rFonts w:ascii="ArialMT" w:hAnsi="ArialMT" w:cs="ArialMT"/>
          <w:color w:val="000000"/>
        </w:rPr>
      </w:pPr>
      <w:r>
        <w:rPr>
          <w:rFonts w:ascii="ArialMT" w:hAnsi="ArialMT" w:cs="ArialMT"/>
          <w:color w:val="000000"/>
        </w:rPr>
        <w:t>zápal pečene, zápal mozgových blán, horúčkové ochorenie s vyrážkami).</w:t>
      </w: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r>
        <w:rPr>
          <w:rFonts w:ascii="ArialMT" w:hAnsi="ArialMT" w:cs="ArialMT"/>
          <w:color w:val="000000"/>
        </w:rPr>
        <w:t>Rovnako prehlasujem, že dieťa je zdravotne spôsobilé k pobytu v dennom letnom detskom tábore (so športovým zameraním a teda zvýšenou fyzickou záťažou) v roku 2018. Prehlasujem, že dieťa je zdravotne a fyzicky spôsobilé účastniť sa športových hier a návštevy kúpaliska.</w:t>
      </w: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r>
        <w:rPr>
          <w:rFonts w:ascii="ArialMT" w:hAnsi="ArialMT" w:cs="ArialMT"/>
          <w:color w:val="000000"/>
        </w:rPr>
        <w:t>Som si vedomý (á) právnych následkov v prípade nepravdivého vyhlásenia, najmä som si vedomý (á), že by som sa dopustil (a) priestupku podľa § 38 zákona č. 126/2006 Z. z. o verejnom zdravotníctve a o zmene a doplnení niektorých zákonov.</w:t>
      </w: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r>
        <w:rPr>
          <w:rFonts w:ascii="ArialMT" w:hAnsi="ArialMT" w:cs="ArialMT"/>
          <w:color w:val="000000"/>
        </w:rPr>
        <w:t>V ..................................... dňa .........................</w:t>
      </w: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p>
    <w:p>
      <w:pPr>
        <w:autoSpaceDE w:val="0"/>
        <w:autoSpaceDN w:val="0"/>
        <w:adjustRightInd w:val="0"/>
        <w:spacing w:after="0" w:line="240" w:lineRule="auto"/>
        <w:rPr>
          <w:rFonts w:ascii="ArialMT" w:hAnsi="ArialMT" w:cs="ArialMT"/>
          <w:color w:val="000000"/>
        </w:rPr>
      </w:pPr>
      <w:r>
        <w:rPr>
          <w:rFonts w:ascii="ArialMT" w:hAnsi="ArialMT" w:cs="ArialMT"/>
          <w:color w:val="000000"/>
        </w:rPr>
        <w:t>....................................................................................................................................................</w:t>
      </w:r>
    </w:p>
    <w:p>
      <w:pPr>
        <w:autoSpaceDE w:val="0"/>
        <w:autoSpaceDN w:val="0"/>
        <w:adjustRightInd w:val="0"/>
        <w:spacing w:after="0" w:line="240" w:lineRule="auto"/>
        <w:rPr>
          <w:rFonts w:ascii="ArialMT" w:hAnsi="ArialMT" w:cs="ArialMT"/>
          <w:color w:val="000000"/>
        </w:rPr>
      </w:pPr>
      <w:r>
        <w:rPr>
          <w:rFonts w:ascii="ArialMT" w:hAnsi="ArialMT" w:cs="ArialMT"/>
          <w:color w:val="000000"/>
        </w:rPr>
        <w:t>Meno, priezvisko, adresa, telefón a podpis zákonného zástupcu</w:t>
      </w:r>
    </w:p>
    <w:p>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*(nie staršie ako 1 deň pred nástupom na tábor)</w:t>
      </w: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jc w:val="center"/>
        <w:rPr>
          <w:rFonts w:ascii="ArialMT" w:hAnsi="ArialMT" w:cs="ArialMT"/>
          <w:b/>
          <w:color w:val="000000"/>
          <w:szCs w:val="20"/>
        </w:rPr>
      </w:pPr>
      <w:r>
        <w:rPr>
          <w:rFonts w:ascii="ArialMT" w:hAnsi="ArialMT" w:cs="ArialMT"/>
          <w:b/>
          <w:color w:val="000000"/>
          <w:szCs w:val="20"/>
        </w:rPr>
        <w:t xml:space="preserve">Potvrdenie o odchode z tábora </w:t>
      </w: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Ak si prajete, aby Vaše dieťa mohlo z tábora odísť bez zákonného zástupcu, prosíme vyplniť a podpísať nižšie uvedené.</w:t>
      </w: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Meno a priezvisko dieťaťa:........................................................................</w:t>
      </w: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Dátum a rok narodenia:.............................................................................</w:t>
      </w: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Bydliskom:.................................................................................................</w:t>
      </w: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Osoba poverená vyzdvihnutím dieťaťa z tábora         alebo     Samostatný odchod z tábora</w:t>
      </w: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Meno a priezvisko:.....................................................................................</w:t>
      </w: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Čas odchodu:15:00 / 15:30 / 16:00 / 16:30  / 17:00 / 17:30</w:t>
      </w: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r>
        <w:rPr>
          <w:rFonts w:ascii="ArialMT" w:hAnsi="ArialMT" w:cs="ArialMT"/>
          <w:color w:val="000000"/>
          <w:sz w:val="20"/>
          <w:szCs w:val="20"/>
        </w:rPr>
        <w:t>Meno a podpis rodiča:.........................................</w:t>
      </w: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p>
      <w:pPr>
        <w:autoSpaceDE w:val="0"/>
        <w:autoSpaceDN w:val="0"/>
        <w:adjustRightInd w:val="0"/>
        <w:spacing w:after="0" w:line="240" w:lineRule="auto"/>
        <w:rPr>
          <w:rFonts w:ascii="ArialMT" w:hAnsi="ArialMT" w:cs="ArialMT"/>
          <w:color w:val="000000"/>
          <w:sz w:val="20"/>
          <w:szCs w:val="20"/>
        </w:rPr>
      </w:pPr>
    </w:p>
    <w:sectPr>
      <w:pgSz w:w="11906" w:h="16838"/>
      <w:pgMar w:top="1417" w:right="1417" w:bottom="1417" w:left="1417"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w:panose1 w:val="020F0502020204030204"/>
    <w:charset w:val="00"/>
    <w:family w:val="auto"/>
    <w:pitch w:val="default"/>
    <w:sig w:usb0="E0002AFF" w:usb1="C000247B" w:usb2="00000009" w:usb3="00000000" w:csb0="200001FF" w:csb1="00000000"/>
  </w:font>
  <w:font w:name="SegoePrint-Bold">
    <w:altName w:val="Arial"/>
    <w:panose1 w:val="00000000000000000000"/>
    <w:charset w:val="00"/>
    <w:family w:val="swiss"/>
    <w:pitch w:val="default"/>
    <w:sig w:usb0="00000000" w:usb1="00000000" w:usb2="00000000" w:usb3="00000000" w:csb0="00000003" w:csb1="00000000"/>
  </w:font>
  <w:font w:name="ArialMT">
    <w:altName w:val="Arial"/>
    <w:panose1 w:val="00000000000000000000"/>
    <w:charset w:val="00"/>
    <w:family w:val="swiss"/>
    <w:pitch w:val="default"/>
    <w:sig w:usb0="00000000" w:usb1="00000000" w:usb2="00000000" w:usb3="00000000" w:csb0="00000003" w:csb1="00000000"/>
  </w:font>
  <w:font w:name="Arial-BoldItalicMT">
    <w:altName w:val="Arial"/>
    <w:panose1 w:val="00000000000000000000"/>
    <w:charset w:val="00"/>
    <w:family w:val="swiss"/>
    <w:pitch w:val="default"/>
    <w:sig w:usb0="00000000" w:usb1="00000000" w:usb2="00000000" w:usb3="00000000" w:csb0="00000003" w:csb1="00000000"/>
  </w:font>
  <w:font w:name="Arial-BoldMT">
    <w:altName w:val="Arial"/>
    <w:panose1 w:val="00000000000000000000"/>
    <w:charset w:val="00"/>
    <w:family w:val="swiss"/>
    <w:pitch w:val="default"/>
    <w:sig w:usb0="00000000"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02D"/>
    <w:rsid w:val="0008763C"/>
    <w:rsid w:val="000E4D8E"/>
    <w:rsid w:val="00127BE6"/>
    <w:rsid w:val="0039002D"/>
    <w:rsid w:val="003C6594"/>
    <w:rsid w:val="00437E1E"/>
    <w:rsid w:val="00590422"/>
    <w:rsid w:val="00725D32"/>
    <w:rsid w:val="007704E5"/>
    <w:rsid w:val="007E3C40"/>
    <w:rsid w:val="008A1A57"/>
    <w:rsid w:val="00994D42"/>
    <w:rsid w:val="00AA3DFD"/>
    <w:rsid w:val="00BC3849"/>
    <w:rsid w:val="00C57C47"/>
    <w:rsid w:val="17FC13EA"/>
    <w:rsid w:val="2A2904C7"/>
    <w:rsid w:val="495E35A8"/>
    <w:rsid w:val="5EA35F77"/>
    <w:rsid w:val="5FFD4D67"/>
  </w:rsids>
  <m:mathPr>
    <m:mathFont m:val="Cambria Math"/>
    <m:brkBin m:val="before"/>
    <m:brkBinSub m:val="--"/>
    <m:smallFrac m:val="0"/>
    <m:dispDef/>
    <m:lMargin m:val="0"/>
    <m:rMargin m:val="0"/>
    <m:defJc m:val="centerGroup"/>
    <m:wrapIndent m:val="1440"/>
    <m:intLim m:val="subSup"/>
    <m:naryLim m:val="undOvr"/>
  </m:mathPr>
  <w:themeFontLang w:val="sk-SK"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sk-SK" w:eastAsia="en-US" w:bidi="ar-SA"/>
    </w:rPr>
  </w:style>
  <w:style w:type="character" w:default="1" w:styleId="3">
    <w:name w:val="Default Paragraph Font"/>
    <w:semiHidden/>
    <w:unhideWhenUsed/>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Normal (Web)"/>
    <w:basedOn w:val="1"/>
    <w:semiHidden/>
    <w:unhideWhenUsed/>
    <w:uiPriority w:val="99"/>
    <w:pPr>
      <w:spacing w:before="100" w:beforeAutospacing="1" w:after="100" w:afterAutospacing="1" w:line="240" w:lineRule="auto"/>
    </w:pPr>
    <w:rPr>
      <w:rFonts w:ascii="Times New Roman" w:hAnsi="Times New Roman" w:eastAsia="Times New Roman" w:cs="Times New Roman"/>
      <w:sz w:val="24"/>
      <w:szCs w:val="24"/>
      <w:lang w:eastAsia="sk-SK"/>
    </w:rPr>
  </w:style>
  <w:style w:type="character" w:styleId="4">
    <w:name w:val="Hyperlink"/>
    <w:basedOn w:val="3"/>
    <w:unhideWhenUsed/>
    <w:qFormat/>
    <w:uiPriority w:val="99"/>
    <w:rPr>
      <w:color w:val="0000FF" w:themeColor="hyperlink"/>
      <w:u w:val="single"/>
      <w14:textFill>
        <w14:solidFill>
          <w14:schemeClr w14:val="hlink"/>
        </w14:solidFill>
      </w14:textFill>
    </w:rPr>
  </w:style>
  <w:style w:type="character" w:styleId="5">
    <w:name w:val="Strong"/>
    <w:basedOn w:val="3"/>
    <w:qFormat/>
    <w:uiPriority w:val="22"/>
    <w:rPr>
      <w:b/>
      <w:bC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717</Words>
  <Characters>4090</Characters>
  <Lines>34</Lines>
  <Paragraphs>9</Paragraphs>
  <TotalTime>8</TotalTime>
  <ScaleCrop>false</ScaleCrop>
  <LinksUpToDate>false</LinksUpToDate>
  <CharactersWithSpaces>4798</CharactersWithSpaces>
  <Application>WPS Office_10.2.0.7636_F1E327BC-269C-435d-A152-05C5408002CA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2018-04-16T08:49:00Z</dcterms:created>
  <dc:creator>Heckl</dc:creator>
  <cp:lastModifiedBy>majot</cp:lastModifiedBy>
  <dcterms:modified xsi:type="dcterms:W3CDTF">2019-05-14T07:18:30Z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1033-10.2.0.7636</vt:lpwstr>
  </property>
</Properties>
</file>